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A0" w:rsidRPr="000F46A0" w:rsidRDefault="000F46A0" w:rsidP="001607AA">
      <w:pPr>
        <w:jc w:val="both"/>
        <w:rPr>
          <w:b/>
        </w:rPr>
      </w:pPr>
      <w:r w:rsidRPr="000F46A0">
        <w:rPr>
          <w:b/>
        </w:rPr>
        <w:t xml:space="preserve">Módulo profesional: </w:t>
      </w:r>
      <w:r w:rsidR="0004298A">
        <w:rPr>
          <w:b/>
        </w:rPr>
        <w:t>Configuración de instalaciones frigoríficas</w:t>
      </w:r>
      <w:r w:rsidRPr="000F46A0">
        <w:rPr>
          <w:b/>
        </w:rPr>
        <w:t xml:space="preserve">. Equivalencia en créditos </w:t>
      </w:r>
      <w:proofErr w:type="spellStart"/>
      <w:r w:rsidRPr="000F46A0">
        <w:rPr>
          <w:b/>
        </w:rPr>
        <w:t>ECTS</w:t>
      </w:r>
      <w:proofErr w:type="spellEnd"/>
      <w:r w:rsidRPr="000F46A0">
        <w:rPr>
          <w:b/>
        </w:rPr>
        <w:t xml:space="preserve">: </w:t>
      </w:r>
      <w:r w:rsidR="00BC7059">
        <w:rPr>
          <w:b/>
        </w:rPr>
        <w:t>10</w:t>
      </w:r>
      <w:r w:rsidRPr="000F46A0">
        <w:rPr>
          <w:b/>
        </w:rPr>
        <w:t>. Código: 012</w:t>
      </w:r>
      <w:r w:rsidR="00BC7059">
        <w:rPr>
          <w:b/>
        </w:rPr>
        <w:t>6</w:t>
      </w:r>
      <w:r w:rsidRPr="000F46A0">
        <w:rPr>
          <w:b/>
        </w:rPr>
        <w:t xml:space="preserve">. </w:t>
      </w:r>
    </w:p>
    <w:p w:rsidR="000F46A0" w:rsidRPr="000F46A0" w:rsidRDefault="000F46A0" w:rsidP="001607AA">
      <w:pPr>
        <w:jc w:val="both"/>
        <w:rPr>
          <w:b/>
          <w:u w:val="single"/>
        </w:rPr>
      </w:pPr>
      <w:r w:rsidRPr="000F46A0">
        <w:rPr>
          <w:b/>
          <w:u w:val="single"/>
        </w:rPr>
        <w:t xml:space="preserve">Resultados de aprendizaje y Criterios de evaluación: </w:t>
      </w:r>
    </w:p>
    <w:p w:rsidR="00BC7059" w:rsidRPr="00BC7059" w:rsidRDefault="00BC7059" w:rsidP="001607AA">
      <w:pPr>
        <w:jc w:val="both"/>
        <w:rPr>
          <w:b/>
        </w:rPr>
      </w:pPr>
      <w:r w:rsidRPr="00BC7059">
        <w:rPr>
          <w:b/>
        </w:rPr>
        <w:t xml:space="preserve">1. Determina el tipo de instalación frigorífica idónea analizando el programa de necesidades y las condiciones de diseño. </w:t>
      </w:r>
    </w:p>
    <w:p w:rsidR="00BC7059" w:rsidRDefault="00BC7059" w:rsidP="001607AA">
      <w:pPr>
        <w:jc w:val="both"/>
      </w:pPr>
      <w:r>
        <w:t xml:space="preserve">Criterios de evaluación: </w:t>
      </w:r>
    </w:p>
    <w:p w:rsidR="00BC7059" w:rsidRDefault="00BC7059" w:rsidP="001607AA">
      <w:pPr>
        <w:jc w:val="both"/>
      </w:pPr>
      <w:r>
        <w:t xml:space="preserve">a) Se han obtenido los datos de partida relativos a la instalación. </w:t>
      </w:r>
    </w:p>
    <w:p w:rsidR="00BC7059" w:rsidRDefault="00BC7059" w:rsidP="001607AA">
      <w:pPr>
        <w:jc w:val="both"/>
      </w:pPr>
      <w:r>
        <w:t xml:space="preserve">b) Se ha calculado la potencia necesaria para una instalación frigorífica. </w:t>
      </w:r>
    </w:p>
    <w:p w:rsidR="00BC7059" w:rsidRDefault="00BC7059" w:rsidP="001607AA">
      <w:pPr>
        <w:jc w:val="both"/>
      </w:pPr>
      <w:r>
        <w:t xml:space="preserve">c) Se han propuesto distintas soluciones para configurar la instalación. </w:t>
      </w:r>
    </w:p>
    <w:p w:rsidR="00BC7059" w:rsidRDefault="00BC7059" w:rsidP="001607AA">
      <w:pPr>
        <w:jc w:val="both"/>
      </w:pPr>
      <w:r>
        <w:t xml:space="preserve">d) Se ha evaluado la viabilidad de las distintas soluciones. </w:t>
      </w:r>
    </w:p>
    <w:p w:rsidR="00BC7059" w:rsidRDefault="00BC7059" w:rsidP="001607AA">
      <w:pPr>
        <w:jc w:val="both"/>
      </w:pPr>
      <w:r>
        <w:t xml:space="preserve">e) Se ha seleccionado la solución idónea para configurar la instalación. </w:t>
      </w:r>
    </w:p>
    <w:p w:rsidR="00BC7059" w:rsidRDefault="00BC7059" w:rsidP="001607AA">
      <w:pPr>
        <w:jc w:val="both"/>
      </w:pPr>
      <w:r>
        <w:t xml:space="preserve">f) Se ha colaborado entre compañeros durante la realización de las tareas. </w:t>
      </w:r>
    </w:p>
    <w:p w:rsidR="00BC7059" w:rsidRDefault="00BC7059" w:rsidP="001607AA">
      <w:pPr>
        <w:jc w:val="both"/>
      </w:pPr>
      <w:r>
        <w:t xml:space="preserve">g) Se han respetado las normas de utilización de los medios informáticos. </w:t>
      </w:r>
    </w:p>
    <w:p w:rsidR="00BC7059" w:rsidRDefault="00BC7059" w:rsidP="001607AA">
      <w:pPr>
        <w:jc w:val="both"/>
      </w:pPr>
      <w:r>
        <w:t>h) Se ha mostrado interés por la evolución tecnológica del sector.</w:t>
      </w:r>
    </w:p>
    <w:p w:rsidR="00BC7059" w:rsidRPr="00BC7059" w:rsidRDefault="00BC7059" w:rsidP="001607AA">
      <w:pPr>
        <w:jc w:val="both"/>
        <w:rPr>
          <w:b/>
        </w:rPr>
      </w:pPr>
      <w:r w:rsidRPr="00BC7059">
        <w:rPr>
          <w:b/>
        </w:rPr>
        <w:t>2. Configura la instalación frigorífica seleccionando los equipos y elementos necesarios.</w:t>
      </w:r>
    </w:p>
    <w:p w:rsidR="00BC7059" w:rsidRDefault="00BC7059" w:rsidP="001607AA">
      <w:pPr>
        <w:jc w:val="both"/>
      </w:pPr>
      <w:r>
        <w:t xml:space="preserve"> Criterios de evaluación: </w:t>
      </w:r>
    </w:p>
    <w:p w:rsidR="00BC7059" w:rsidRDefault="00BC7059" w:rsidP="001607AA">
      <w:pPr>
        <w:jc w:val="both"/>
      </w:pPr>
      <w:r>
        <w:t xml:space="preserve">a) Se ha aplicado la reglamentación técnica. </w:t>
      </w:r>
    </w:p>
    <w:p w:rsidR="00BC7059" w:rsidRDefault="00BC7059" w:rsidP="001607AA">
      <w:pPr>
        <w:jc w:val="both"/>
      </w:pPr>
      <w:r>
        <w:t xml:space="preserve">b) Se han dimensionado los elementos de una instalación frigorífica. </w:t>
      </w:r>
    </w:p>
    <w:p w:rsidR="00BC7059" w:rsidRDefault="00BC7059" w:rsidP="001607AA">
      <w:pPr>
        <w:jc w:val="both"/>
      </w:pPr>
      <w:r>
        <w:t xml:space="preserve">c) Se han definido y calculado las tuberías de refrigerante y fluidos secundarios para instalaciones de refrigeración. </w:t>
      </w:r>
    </w:p>
    <w:p w:rsidR="00BC7059" w:rsidRDefault="00BC7059" w:rsidP="001607AA">
      <w:pPr>
        <w:jc w:val="both"/>
      </w:pPr>
      <w:r>
        <w:t>d) Se han utilizando tablas, diagramas y programas informáticos.</w:t>
      </w:r>
    </w:p>
    <w:p w:rsidR="00BC7059" w:rsidRDefault="00BC7059" w:rsidP="001607AA">
      <w:pPr>
        <w:jc w:val="both"/>
      </w:pPr>
      <w:r>
        <w:t xml:space="preserve">e) Se ha diseñado el sistema de control para las instalaciones frigoríficas. </w:t>
      </w:r>
    </w:p>
    <w:p w:rsidR="00BC7059" w:rsidRDefault="00BC7059" w:rsidP="001607AA">
      <w:pPr>
        <w:jc w:val="both"/>
      </w:pPr>
      <w:r>
        <w:t>f) Se han respetado las normas de utilización de los medios informáticos.</w:t>
      </w:r>
    </w:p>
    <w:p w:rsidR="00BC7059" w:rsidRPr="00BC7059" w:rsidRDefault="00BC7059" w:rsidP="00BC7059">
      <w:pPr>
        <w:jc w:val="both"/>
        <w:rPr>
          <w:b/>
        </w:rPr>
      </w:pPr>
      <w:r w:rsidRPr="00BC7059">
        <w:rPr>
          <w:b/>
        </w:rPr>
        <w:t xml:space="preserve">3. Dibuja planos y esquemas de principio de instalaciones frigoríficas aplicando las normas de representación y utilizando aplicaciones de diseño asistido por ordenador. </w:t>
      </w:r>
    </w:p>
    <w:p w:rsidR="00BC7059" w:rsidRDefault="00BC7059" w:rsidP="00BC7059">
      <w:pPr>
        <w:jc w:val="both"/>
      </w:pPr>
      <w:r>
        <w:t xml:space="preserve">Criterios de evaluación: </w:t>
      </w:r>
    </w:p>
    <w:p w:rsidR="00BC7059" w:rsidRDefault="00BC7059" w:rsidP="00BC7059">
      <w:pPr>
        <w:jc w:val="both"/>
      </w:pPr>
      <w:r>
        <w:t xml:space="preserve">a) Se ha utilizado la simbología normalizada en los esquemas de principio dibujados. </w:t>
      </w:r>
    </w:p>
    <w:p w:rsidR="00BC7059" w:rsidRDefault="00BC7059" w:rsidP="00BC7059">
      <w:pPr>
        <w:jc w:val="both"/>
      </w:pPr>
      <w:r>
        <w:t xml:space="preserve">b) Se han utilizado escalas y formatos normalizados en la representación de los planos de montaje. </w:t>
      </w:r>
    </w:p>
    <w:p w:rsidR="00BC7059" w:rsidRDefault="00BC7059" w:rsidP="00BC7059">
      <w:pPr>
        <w:jc w:val="both"/>
      </w:pPr>
      <w:r>
        <w:lastRenderedPageBreak/>
        <w:t xml:space="preserve">c) Se han incluido los circuitos eléctricos de fuerza, mando y control correspondientes. </w:t>
      </w:r>
    </w:p>
    <w:p w:rsidR="00BC7059" w:rsidRDefault="00BC7059" w:rsidP="00BC7059">
      <w:pPr>
        <w:jc w:val="both"/>
      </w:pPr>
      <w:r>
        <w:t xml:space="preserve">d) Se ha colaborado entre compañeros durante la realización de las tareas. </w:t>
      </w:r>
    </w:p>
    <w:p w:rsidR="00BC7059" w:rsidRDefault="00BC7059" w:rsidP="00BC7059">
      <w:pPr>
        <w:jc w:val="both"/>
      </w:pPr>
      <w:r>
        <w:t xml:space="preserve">e) Se han impreso los planos en los formatos y escalas adecuados. </w:t>
      </w:r>
    </w:p>
    <w:p w:rsidR="00BC7059" w:rsidRDefault="00BC7059" w:rsidP="00BC7059">
      <w:pPr>
        <w:jc w:val="both"/>
      </w:pPr>
      <w:r>
        <w:t xml:space="preserve">f) Se han respetado las normas de utilización de los medios informáticos </w:t>
      </w:r>
    </w:p>
    <w:p w:rsidR="00BC7059" w:rsidRPr="00BC7059" w:rsidRDefault="00BC7059" w:rsidP="00BC7059">
      <w:pPr>
        <w:jc w:val="both"/>
        <w:rPr>
          <w:b/>
        </w:rPr>
      </w:pPr>
      <w:r w:rsidRPr="00BC7059">
        <w:rPr>
          <w:b/>
        </w:rPr>
        <w:t xml:space="preserve">4. Elabora presupuestos de instalaciones frigoríficas utilizando aplicaciones informáticas y bases de precios. </w:t>
      </w:r>
    </w:p>
    <w:p w:rsidR="00BC7059" w:rsidRDefault="00BC7059" w:rsidP="00BC7059">
      <w:pPr>
        <w:jc w:val="both"/>
      </w:pPr>
      <w:r>
        <w:t xml:space="preserve">Criterios de evaluación: </w:t>
      </w:r>
    </w:p>
    <w:p w:rsidR="00BC7059" w:rsidRDefault="00BC7059" w:rsidP="00BC7059">
      <w:pPr>
        <w:jc w:val="both"/>
      </w:pPr>
      <w:r>
        <w:t xml:space="preserve">a) Se han empleado Criterios de medición en la realización de las mediciones. </w:t>
      </w:r>
    </w:p>
    <w:p w:rsidR="00BC7059" w:rsidRDefault="00BC7059" w:rsidP="00BC7059">
      <w:pPr>
        <w:jc w:val="both"/>
      </w:pPr>
      <w:r>
        <w:t xml:space="preserve">b) Se han empleados Criterios de valoración para la elaboración de presupuestos de las instalaciones térmicas. </w:t>
      </w:r>
    </w:p>
    <w:p w:rsidR="00BC7059" w:rsidRDefault="00BC7059" w:rsidP="00BC7059">
      <w:pPr>
        <w:jc w:val="both"/>
      </w:pPr>
      <w:r>
        <w:t xml:space="preserve">c) Se han utilizado las aplicaciones informáticas. </w:t>
      </w:r>
    </w:p>
    <w:p w:rsidR="00BC7059" w:rsidRDefault="00BC7059" w:rsidP="00BC7059">
      <w:pPr>
        <w:jc w:val="both"/>
      </w:pPr>
      <w:r>
        <w:t xml:space="preserve">d) Se han utilizado bases de datos de precios de instalaciones. </w:t>
      </w:r>
    </w:p>
    <w:p w:rsidR="00BC7059" w:rsidRDefault="00BC7059" w:rsidP="00BC7059">
      <w:pPr>
        <w:jc w:val="both"/>
      </w:pPr>
      <w:r>
        <w:t xml:space="preserve">e) Se han generado los precios a partir de catálogos de fabricante. </w:t>
      </w:r>
    </w:p>
    <w:p w:rsidR="00BC7059" w:rsidRDefault="00BC7059" w:rsidP="00BC7059">
      <w:pPr>
        <w:jc w:val="both"/>
      </w:pPr>
      <w:r>
        <w:t xml:space="preserve">f) Se ha utilizado cuidadosamente el material técnico suministrado. </w:t>
      </w:r>
    </w:p>
    <w:p w:rsidR="00BC7059" w:rsidRPr="00BC7059" w:rsidRDefault="00BC7059" w:rsidP="00BC7059">
      <w:pPr>
        <w:jc w:val="both"/>
        <w:rPr>
          <w:b/>
        </w:rPr>
      </w:pPr>
      <w:r w:rsidRPr="00BC7059">
        <w:rPr>
          <w:b/>
        </w:rPr>
        <w:t xml:space="preserve">5. Elabora documentación técnica de las instalaciones frigoríficas redactando los documentos que componen el proyecto. </w:t>
      </w:r>
    </w:p>
    <w:p w:rsidR="00BC7059" w:rsidRDefault="00BC7059" w:rsidP="00BC7059">
      <w:pPr>
        <w:jc w:val="both"/>
      </w:pPr>
      <w:r>
        <w:t xml:space="preserve">Criterios de evaluación: </w:t>
      </w:r>
    </w:p>
    <w:p w:rsidR="00BC7059" w:rsidRDefault="00BC7059" w:rsidP="00BC7059">
      <w:pPr>
        <w:jc w:val="both"/>
      </w:pPr>
      <w:r>
        <w:t xml:space="preserve">a) Se ha redactado la memoria del proyecto siguiendo las exigencias de la reglamentación vigente. </w:t>
      </w:r>
    </w:p>
    <w:p w:rsidR="00BC7059" w:rsidRDefault="00BC7059" w:rsidP="00BC7059">
      <w:pPr>
        <w:jc w:val="both"/>
      </w:pPr>
      <w:r>
        <w:t xml:space="preserve">b) Se han utilizado las aplicaciones informáticas necesarias. </w:t>
      </w:r>
    </w:p>
    <w:p w:rsidR="00BC7059" w:rsidRDefault="00BC7059" w:rsidP="00BC7059">
      <w:pPr>
        <w:jc w:val="both"/>
      </w:pPr>
      <w:r>
        <w:t xml:space="preserve">c) Se han recopilado los planos y esquemas de las instalaciones. </w:t>
      </w:r>
    </w:p>
    <w:p w:rsidR="00BC7059" w:rsidRDefault="00BC7059" w:rsidP="00BC7059">
      <w:pPr>
        <w:jc w:val="both"/>
      </w:pPr>
      <w:r>
        <w:t xml:space="preserve">d) Se ha encarpetado el proyecto a partir de los documentos generados. </w:t>
      </w:r>
    </w:p>
    <w:p w:rsidR="00BC7059" w:rsidRDefault="00BC7059" w:rsidP="00BC7059">
      <w:pPr>
        <w:jc w:val="both"/>
      </w:pPr>
      <w:r>
        <w:t xml:space="preserve">e) Se ha elaborado la lista de componentes de la instalación. </w:t>
      </w:r>
    </w:p>
    <w:p w:rsidR="00BC7059" w:rsidRDefault="00BC7059" w:rsidP="00BC7059">
      <w:pPr>
        <w:jc w:val="both"/>
      </w:pPr>
      <w:r>
        <w:t xml:space="preserve">f) Se ha elaborado el manual de uso y mantenimiento. </w:t>
      </w:r>
    </w:p>
    <w:p w:rsidR="000F46A0" w:rsidRDefault="00BC7059" w:rsidP="00BC7059">
      <w:pPr>
        <w:jc w:val="both"/>
      </w:pPr>
      <w:r>
        <w:t>g) Se ha utilizado cuidadosamente el material técnico suministrado.</w:t>
      </w:r>
    </w:p>
    <w:p w:rsidR="00BC7059" w:rsidRDefault="00BC7059" w:rsidP="00BC7059">
      <w:pPr>
        <w:jc w:val="both"/>
        <w:rPr>
          <w:b/>
          <w:u w:val="single"/>
        </w:rPr>
      </w:pPr>
    </w:p>
    <w:p w:rsidR="00BC7059" w:rsidRDefault="00BC7059" w:rsidP="00BC7059">
      <w:pPr>
        <w:jc w:val="both"/>
        <w:rPr>
          <w:b/>
          <w:u w:val="single"/>
        </w:rPr>
      </w:pPr>
    </w:p>
    <w:p w:rsidR="00BC7059" w:rsidRDefault="00BC7059" w:rsidP="00BC7059">
      <w:pPr>
        <w:jc w:val="both"/>
        <w:rPr>
          <w:b/>
          <w:u w:val="single"/>
        </w:rPr>
      </w:pPr>
    </w:p>
    <w:p w:rsidR="00BC7059" w:rsidRDefault="00BC7059" w:rsidP="00BC7059">
      <w:pPr>
        <w:jc w:val="both"/>
        <w:rPr>
          <w:b/>
          <w:u w:val="single"/>
        </w:rPr>
      </w:pPr>
    </w:p>
    <w:p w:rsidR="00BC7059" w:rsidRDefault="00BC7059" w:rsidP="00BC7059">
      <w:pPr>
        <w:jc w:val="both"/>
      </w:pPr>
      <w:r>
        <w:rPr>
          <w:b/>
          <w:u w:val="single"/>
        </w:rPr>
        <w:lastRenderedPageBreak/>
        <w:t>Contenidos básicos:</w:t>
      </w:r>
    </w:p>
    <w:p w:rsidR="00BC7059" w:rsidRPr="00BC7059" w:rsidRDefault="00BC7059" w:rsidP="00BC7059">
      <w:pPr>
        <w:jc w:val="both"/>
        <w:rPr>
          <w:b/>
        </w:rPr>
      </w:pPr>
      <w:r w:rsidRPr="00BC7059">
        <w:rPr>
          <w:b/>
        </w:rPr>
        <w:t xml:space="preserve">1. Determinación de las características generales de instalaciones frigoríficas en función de los Criterios de diseño: </w:t>
      </w:r>
    </w:p>
    <w:p w:rsidR="00AD3FFF" w:rsidRDefault="00BC7059" w:rsidP="00BC7059">
      <w:pPr>
        <w:jc w:val="both"/>
      </w:pPr>
      <w:r>
        <w:t xml:space="preserve">- Documentación técnica. </w:t>
      </w:r>
    </w:p>
    <w:p w:rsidR="00AD3FFF" w:rsidRDefault="00BC7059" w:rsidP="00BC7059">
      <w:pPr>
        <w:jc w:val="both"/>
      </w:pPr>
      <w:r>
        <w:t xml:space="preserve">- Cálculo de necesidades en instalaciones frigoríficas. </w:t>
      </w:r>
    </w:p>
    <w:p w:rsidR="00AD3FFF" w:rsidRDefault="00BC7059" w:rsidP="00BC7059">
      <w:pPr>
        <w:jc w:val="both"/>
      </w:pPr>
      <w:r>
        <w:t xml:space="preserve">- Ubicación y distribución de la carga en la cámara; volúmenes total, bruto y útil. Circulación del aire en la cámara. Determinación del tamaño del recinto frigorífico. </w:t>
      </w:r>
    </w:p>
    <w:p w:rsidR="00AD3FFF" w:rsidRDefault="00BC7059" w:rsidP="00BC7059">
      <w:pPr>
        <w:jc w:val="both"/>
      </w:pPr>
      <w:r>
        <w:t xml:space="preserve">- Determinación de la potencia necesaria. </w:t>
      </w:r>
    </w:p>
    <w:p w:rsidR="00AD3FFF" w:rsidRDefault="00BC7059" w:rsidP="00BC7059">
      <w:pPr>
        <w:jc w:val="both"/>
      </w:pPr>
      <w:r>
        <w:t xml:space="preserve">- Aislamiento térmico. Materiales. </w:t>
      </w:r>
    </w:p>
    <w:p w:rsidR="00AD3FFF" w:rsidRDefault="00BC7059" w:rsidP="00BC7059">
      <w:pPr>
        <w:jc w:val="both"/>
      </w:pPr>
      <w:r>
        <w:t>- Reglamentos de aplicación.</w:t>
      </w:r>
    </w:p>
    <w:p w:rsidR="00AD3FFF" w:rsidRDefault="00BC7059" w:rsidP="00BC7059">
      <w:pPr>
        <w:jc w:val="both"/>
      </w:pPr>
      <w:r>
        <w:t xml:space="preserve">- Programas informáticos. </w:t>
      </w:r>
    </w:p>
    <w:p w:rsidR="00AD3FFF" w:rsidRDefault="00BC7059" w:rsidP="00BC7059">
      <w:pPr>
        <w:jc w:val="both"/>
      </w:pPr>
      <w:r>
        <w:t xml:space="preserve">- Esquemas de distribución de equipos. </w:t>
      </w:r>
    </w:p>
    <w:p w:rsidR="00AD3FFF" w:rsidRDefault="00BC7059" w:rsidP="00BC7059">
      <w:pPr>
        <w:jc w:val="both"/>
      </w:pPr>
      <w:r>
        <w:t xml:space="preserve">- Evolución tecnológica. </w:t>
      </w:r>
    </w:p>
    <w:p w:rsidR="00AD3FFF" w:rsidRPr="00AD3FFF" w:rsidRDefault="00AD3FFF" w:rsidP="00BC7059">
      <w:pPr>
        <w:jc w:val="both"/>
        <w:rPr>
          <w:b/>
        </w:rPr>
      </w:pPr>
      <w:r w:rsidRPr="00AD3FFF">
        <w:rPr>
          <w:b/>
        </w:rPr>
        <w:t xml:space="preserve">2. </w:t>
      </w:r>
      <w:r w:rsidR="00BC7059" w:rsidRPr="00AD3FFF">
        <w:rPr>
          <w:b/>
        </w:rPr>
        <w:t xml:space="preserve">Configuración de instalaciones frigoríficas: </w:t>
      </w:r>
    </w:p>
    <w:p w:rsidR="00AD3FFF" w:rsidRDefault="00BC7059" w:rsidP="00BC7059">
      <w:pPr>
        <w:jc w:val="both"/>
      </w:pPr>
      <w:r>
        <w:t xml:space="preserve">- Selección de equipos y elementos de las instalaciones frigoríficas. </w:t>
      </w:r>
    </w:p>
    <w:p w:rsidR="00AD3FFF" w:rsidRDefault="00AD3FFF" w:rsidP="00AD3FFF">
      <w:pPr>
        <w:ind w:left="709" w:hanging="567"/>
        <w:jc w:val="both"/>
      </w:pPr>
      <w:r>
        <w:tab/>
      </w:r>
      <w:r w:rsidR="00BC7059">
        <w:t xml:space="preserve">• Instalaciones frigoríficas. Tipología y características técnicas de los equipos y elementos constituyentes. </w:t>
      </w:r>
    </w:p>
    <w:p w:rsidR="00AD3FFF" w:rsidRDefault="00AD3FFF" w:rsidP="00AD3FFF">
      <w:pPr>
        <w:ind w:left="709" w:hanging="567"/>
        <w:jc w:val="both"/>
      </w:pPr>
      <w:r>
        <w:tab/>
      </w:r>
      <w:r w:rsidR="00BC7059">
        <w:t xml:space="preserve">• Dimensionado y selección de equipos y componentes. (compresor, evaporador, sistema de expansión, condensador, recipiente, filtros, </w:t>
      </w:r>
      <w:proofErr w:type="spellStart"/>
      <w:r w:rsidR="00BC7059">
        <w:t>valvulería</w:t>
      </w:r>
      <w:proofErr w:type="spellEnd"/>
      <w:r w:rsidR="00BC7059">
        <w:t xml:space="preserve">, etc.). </w:t>
      </w:r>
    </w:p>
    <w:p w:rsidR="00AD3FFF" w:rsidRDefault="00AD3FFF" w:rsidP="00AD3FFF">
      <w:pPr>
        <w:ind w:left="709" w:hanging="567"/>
        <w:jc w:val="both"/>
      </w:pPr>
      <w:r>
        <w:tab/>
      </w:r>
      <w:r w:rsidR="00BC7059">
        <w:t xml:space="preserve">• Selección de los elementos de seguridad y control. </w:t>
      </w:r>
    </w:p>
    <w:p w:rsidR="00AD3FFF" w:rsidRDefault="00AD3FFF" w:rsidP="00AD3FFF">
      <w:pPr>
        <w:ind w:left="709" w:hanging="567"/>
        <w:jc w:val="both"/>
      </w:pPr>
      <w:r>
        <w:tab/>
      </w:r>
      <w:r w:rsidR="00BC7059">
        <w:t xml:space="preserve">• Criterios de seguridad. Aplicación. </w:t>
      </w:r>
    </w:p>
    <w:p w:rsidR="00AD3FFF" w:rsidRDefault="00BC7059" w:rsidP="00BC7059">
      <w:pPr>
        <w:jc w:val="both"/>
      </w:pPr>
      <w:r>
        <w:t xml:space="preserve">- Redes de tuberías de refrigerante y fluidos secundarios para instalaciones frigoríficas. </w:t>
      </w:r>
    </w:p>
    <w:p w:rsidR="00AD3FFF" w:rsidRDefault="00AD3FFF" w:rsidP="00AD3FFF">
      <w:pPr>
        <w:ind w:left="709" w:hanging="709"/>
        <w:jc w:val="both"/>
      </w:pPr>
      <w:r>
        <w:tab/>
      </w:r>
      <w:r w:rsidR="00BC7059">
        <w:t xml:space="preserve">• Identificación y análisis de las características de los materiales utilizados en tuberías en función del tipo de refrigerante utilizado. </w:t>
      </w:r>
    </w:p>
    <w:p w:rsidR="00AD3FFF" w:rsidRDefault="00AD3FFF" w:rsidP="00AD3FFF">
      <w:pPr>
        <w:ind w:left="709" w:hanging="709"/>
        <w:jc w:val="both"/>
      </w:pPr>
      <w:r>
        <w:tab/>
      </w:r>
      <w:r w:rsidR="00BC7059">
        <w:t>• Criterios de diseño y trazado de tuberías</w:t>
      </w:r>
      <w:r>
        <w:t>.</w:t>
      </w:r>
      <w:r w:rsidR="00BC7059">
        <w:t xml:space="preserve"> </w:t>
      </w:r>
    </w:p>
    <w:p w:rsidR="00AD3FFF" w:rsidRDefault="00AD3FFF" w:rsidP="00AD3FFF">
      <w:pPr>
        <w:ind w:left="709" w:hanging="709"/>
        <w:jc w:val="both"/>
      </w:pPr>
      <w:r>
        <w:tab/>
      </w:r>
      <w:r w:rsidR="00BC7059">
        <w:t xml:space="preserve">• Cálculo de redes de tuberías. Pérdidas de carga, velocidades, entre otros. Equilibrado hidráulico. </w:t>
      </w:r>
    </w:p>
    <w:p w:rsidR="00AD3FFF" w:rsidRDefault="00AD3FFF" w:rsidP="00AD3FFF">
      <w:pPr>
        <w:ind w:left="709" w:hanging="709"/>
        <w:jc w:val="both"/>
      </w:pPr>
      <w:r>
        <w:tab/>
      </w:r>
      <w:r w:rsidR="00BC7059">
        <w:t xml:space="preserve">• Elementos de instalaciones, bombas, depósitos, acumuladores y vasos de expansión. </w:t>
      </w:r>
    </w:p>
    <w:p w:rsidR="00AD3FFF" w:rsidRDefault="00AD3FFF" w:rsidP="00AD3FFF">
      <w:pPr>
        <w:ind w:left="709" w:hanging="709"/>
        <w:jc w:val="both"/>
      </w:pPr>
      <w:r>
        <w:tab/>
      </w:r>
      <w:r w:rsidR="00BC7059">
        <w:t xml:space="preserve">• </w:t>
      </w:r>
      <w:proofErr w:type="spellStart"/>
      <w:r w:rsidR="00BC7059">
        <w:t>Calorifugado</w:t>
      </w:r>
      <w:proofErr w:type="spellEnd"/>
      <w:r w:rsidR="00BC7059">
        <w:t xml:space="preserve"> de tuberías y elementos de la instalación </w:t>
      </w:r>
    </w:p>
    <w:p w:rsidR="00AD3FFF" w:rsidRDefault="00AD3FFF" w:rsidP="00AD3FFF">
      <w:pPr>
        <w:ind w:left="709" w:hanging="709"/>
        <w:jc w:val="both"/>
      </w:pPr>
      <w:r>
        <w:tab/>
      </w:r>
      <w:r w:rsidR="00BC7059">
        <w:t xml:space="preserve">• Selección de los elementos de seguridad y control. </w:t>
      </w:r>
    </w:p>
    <w:p w:rsidR="00AD3FFF" w:rsidRPr="00AD3FFF" w:rsidRDefault="00AD3FFF" w:rsidP="00BC7059">
      <w:pPr>
        <w:jc w:val="both"/>
        <w:rPr>
          <w:b/>
        </w:rPr>
      </w:pPr>
      <w:r w:rsidRPr="00AD3FFF">
        <w:rPr>
          <w:b/>
        </w:rPr>
        <w:lastRenderedPageBreak/>
        <w:t xml:space="preserve">3. </w:t>
      </w:r>
      <w:r w:rsidR="00BC7059" w:rsidRPr="00AD3FFF">
        <w:rPr>
          <w:b/>
        </w:rPr>
        <w:t xml:space="preserve">Representación gráfica de instalaciones frigoríficas: </w:t>
      </w:r>
    </w:p>
    <w:p w:rsidR="00AD3FFF" w:rsidRDefault="00BC7059" w:rsidP="00BC7059">
      <w:pPr>
        <w:jc w:val="both"/>
      </w:pPr>
      <w:r>
        <w:t xml:space="preserve">- Esquemas de distribución. Simbología. Planos generales. </w:t>
      </w:r>
    </w:p>
    <w:p w:rsidR="00AD3FFF" w:rsidRDefault="00BC7059" w:rsidP="00BC7059">
      <w:pPr>
        <w:jc w:val="both"/>
      </w:pPr>
      <w:r>
        <w:t xml:space="preserve">- Planos de detalle. Planos de montaje. Isometrías. </w:t>
      </w:r>
    </w:p>
    <w:p w:rsidR="009D323D" w:rsidRDefault="00BC7059" w:rsidP="00BC7059">
      <w:pPr>
        <w:jc w:val="both"/>
      </w:pPr>
      <w:r>
        <w:t xml:space="preserve">- Dibujo Asistido por Ordenador. Programas informáticos. Impresión de planos. </w:t>
      </w:r>
    </w:p>
    <w:p w:rsidR="009D323D" w:rsidRPr="009D323D" w:rsidRDefault="009D323D" w:rsidP="00BC7059">
      <w:pPr>
        <w:jc w:val="both"/>
        <w:rPr>
          <w:b/>
        </w:rPr>
      </w:pPr>
      <w:r w:rsidRPr="009D323D">
        <w:rPr>
          <w:b/>
        </w:rPr>
        <w:t xml:space="preserve">4. </w:t>
      </w:r>
      <w:r w:rsidR="00BC7059" w:rsidRPr="009D323D">
        <w:rPr>
          <w:b/>
        </w:rPr>
        <w:t xml:space="preserve">Elaboración de presupuestos de instalaciones frigoríficas: </w:t>
      </w:r>
    </w:p>
    <w:p w:rsidR="009D323D" w:rsidRDefault="00BC7059" w:rsidP="00BC7059">
      <w:pPr>
        <w:jc w:val="both"/>
      </w:pPr>
      <w:r>
        <w:t xml:space="preserve">- Mediciones. Criterios de medición. </w:t>
      </w:r>
    </w:p>
    <w:p w:rsidR="009D323D" w:rsidRDefault="00BC7059" w:rsidP="00BC7059">
      <w:pPr>
        <w:jc w:val="both"/>
      </w:pPr>
      <w:r>
        <w:t xml:space="preserve">- Presupuestos. Capítulos. Unidades de obra. Criterios para la valoración. </w:t>
      </w:r>
    </w:p>
    <w:p w:rsidR="009D323D" w:rsidRDefault="00BC7059" w:rsidP="00BC7059">
      <w:pPr>
        <w:jc w:val="both"/>
      </w:pPr>
      <w:r>
        <w:t xml:space="preserve">- Aplicaciones informáticas. Uso de bases de datos de precios. Programas de cálculo. </w:t>
      </w:r>
    </w:p>
    <w:p w:rsidR="009D323D" w:rsidRPr="009D323D" w:rsidRDefault="009D323D" w:rsidP="00BC7059">
      <w:pPr>
        <w:jc w:val="both"/>
        <w:rPr>
          <w:b/>
        </w:rPr>
      </w:pPr>
      <w:r w:rsidRPr="009D323D">
        <w:rPr>
          <w:b/>
        </w:rPr>
        <w:t xml:space="preserve">5. </w:t>
      </w:r>
      <w:r w:rsidR="00BC7059" w:rsidRPr="009D323D">
        <w:rPr>
          <w:b/>
        </w:rPr>
        <w:t xml:space="preserve">Redacción de proyectos de instalaciones frigoríficas: </w:t>
      </w:r>
    </w:p>
    <w:p w:rsidR="009D323D" w:rsidRDefault="00BC7059" w:rsidP="00BC7059">
      <w:pPr>
        <w:jc w:val="both"/>
      </w:pPr>
      <w:r>
        <w:t xml:space="preserve">- Normas aplicables a la redacción de proyectos. </w:t>
      </w:r>
    </w:p>
    <w:p w:rsidR="009D323D" w:rsidRDefault="009D323D" w:rsidP="00BC7059">
      <w:pPr>
        <w:jc w:val="both"/>
      </w:pPr>
      <w:r>
        <w:t xml:space="preserve">- </w:t>
      </w:r>
      <w:r w:rsidR="00BC7059">
        <w:t xml:space="preserve">Reglamentación aplicable a proyectos de instalaciones frigoríficas. </w:t>
      </w:r>
    </w:p>
    <w:p w:rsidR="00BC7059" w:rsidRDefault="00BC7059" w:rsidP="00BC7059">
      <w:pPr>
        <w:jc w:val="both"/>
      </w:pPr>
      <w:r>
        <w:t>- Documentos del proyecto.</w:t>
      </w:r>
    </w:p>
    <w:sectPr w:rsidR="00BC7059" w:rsidSect="00BA3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46A0"/>
    <w:rsid w:val="0004298A"/>
    <w:rsid w:val="000F46A0"/>
    <w:rsid w:val="001204CD"/>
    <w:rsid w:val="001607AA"/>
    <w:rsid w:val="00330675"/>
    <w:rsid w:val="00335599"/>
    <w:rsid w:val="003E5191"/>
    <w:rsid w:val="005D03F3"/>
    <w:rsid w:val="007D3953"/>
    <w:rsid w:val="00893C97"/>
    <w:rsid w:val="009261B3"/>
    <w:rsid w:val="009B0E63"/>
    <w:rsid w:val="009C32E5"/>
    <w:rsid w:val="009C4855"/>
    <w:rsid w:val="009D323D"/>
    <w:rsid w:val="00AD3FFF"/>
    <w:rsid w:val="00BA3B14"/>
    <w:rsid w:val="00BC7059"/>
    <w:rsid w:val="00D5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1006</TotalTime>
  <Pages>4</Pages>
  <Words>884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ENRIQUEZ SANTOS</dc:creator>
  <cp:keywords/>
  <dc:description/>
  <cp:lastModifiedBy>FRANCISCO JAVIER ENRIQUEZ SANTOS</cp:lastModifiedBy>
  <cp:revision>8</cp:revision>
  <dcterms:created xsi:type="dcterms:W3CDTF">2016-09-03T16:22:00Z</dcterms:created>
  <dcterms:modified xsi:type="dcterms:W3CDTF">2017-09-05T10:01:00Z</dcterms:modified>
</cp:coreProperties>
</file>